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12" w:rsidRPr="00E27212" w:rsidRDefault="00DB7316" w:rsidP="00756DF0">
      <w:pPr>
        <w:pStyle w:val="Nzev"/>
        <w:spacing w:line="276" w:lineRule="auto"/>
        <w:jc w:val="right"/>
        <w:rPr>
          <w:rStyle w:val="Siln"/>
          <w:bCs w:val="0"/>
          <w:spacing w:val="80"/>
          <w:sz w:val="24"/>
        </w:rPr>
      </w:pPr>
      <w:r w:rsidRPr="00DB7316">
        <w:rPr>
          <w:b/>
          <w:noProof/>
          <w:spacing w:val="8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243205</wp:posOffset>
            </wp:positionH>
            <wp:positionV relativeFrom="margin">
              <wp:posOffset>-132080</wp:posOffset>
            </wp:positionV>
            <wp:extent cx="853440" cy="853440"/>
            <wp:effectExtent l="0" t="0" r="0" b="3810"/>
            <wp:wrapSquare wrapText="bothSides"/>
            <wp:docPr id="1" name="Obrázek 1" descr="C:\Users\HP\Desktop\LOGO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80"/>
          <w:sz w:val="24"/>
        </w:rPr>
        <w:t>Z</w:t>
      </w:r>
      <w:r w:rsidR="00E27212" w:rsidRPr="00E27212">
        <w:rPr>
          <w:b/>
          <w:spacing w:val="80"/>
          <w:sz w:val="24"/>
        </w:rPr>
        <w:t>á</w:t>
      </w:r>
      <w:r w:rsidR="0060243D">
        <w:rPr>
          <w:b/>
          <w:spacing w:val="80"/>
          <w:sz w:val="24"/>
        </w:rPr>
        <w:t>kladní umělecká škola</w:t>
      </w:r>
      <w:r>
        <w:rPr>
          <w:b/>
          <w:spacing w:val="80"/>
          <w:sz w:val="24"/>
        </w:rPr>
        <w:t xml:space="preserve"> Klementa Slavického, </w:t>
      </w:r>
      <w:r w:rsidR="0060243D">
        <w:rPr>
          <w:b/>
          <w:spacing w:val="80"/>
          <w:sz w:val="24"/>
        </w:rPr>
        <w:t>Kadaň</w:t>
      </w:r>
    </w:p>
    <w:p w:rsidR="00E27212" w:rsidRPr="00E27212" w:rsidRDefault="00756DF0" w:rsidP="00756DF0">
      <w:pPr>
        <w:pStyle w:val="Nzev"/>
        <w:spacing w:line="276" w:lineRule="auto"/>
        <w:jc w:val="right"/>
        <w:rPr>
          <w:sz w:val="24"/>
        </w:rPr>
      </w:pPr>
      <w:r w:rsidRPr="008D64D7">
        <w:rPr>
          <w:b/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F80AB6B" wp14:editId="463CEEAE">
            <wp:simplePos x="0" y="0"/>
            <wp:positionH relativeFrom="margin">
              <wp:posOffset>-68664</wp:posOffset>
            </wp:positionH>
            <wp:positionV relativeFrom="paragraph">
              <wp:posOffset>260985</wp:posOffset>
            </wp:positionV>
            <wp:extent cx="1554480" cy="1549315"/>
            <wp:effectExtent l="0" t="0" r="7620" b="0"/>
            <wp:wrapNone/>
            <wp:docPr id="2" name="Obrázek 2" descr="C:\Users\HP\AppData\Local\Microsoft\Windows\INetCache\Content.Outlook\C2F4J8S4\LOGO---okouzleni-klavírem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Outlook\C2F4J8S4\LOGO---okouzleni-klavírem (00000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316">
        <w:rPr>
          <w:rStyle w:val="Siln"/>
          <w:b w:val="0"/>
          <w:sz w:val="24"/>
        </w:rPr>
        <w:t xml:space="preserve">Jana </w:t>
      </w:r>
      <w:proofErr w:type="spellStart"/>
      <w:r w:rsidR="00DB7316">
        <w:rPr>
          <w:rStyle w:val="Siln"/>
          <w:b w:val="0"/>
          <w:sz w:val="24"/>
        </w:rPr>
        <w:t>Švermy</w:t>
      </w:r>
      <w:proofErr w:type="spellEnd"/>
      <w:r w:rsidR="00DB7316">
        <w:rPr>
          <w:rStyle w:val="Siln"/>
          <w:b w:val="0"/>
          <w:sz w:val="24"/>
        </w:rPr>
        <w:t xml:space="preserve"> 474, 432 01 Kadaň</w:t>
      </w:r>
      <w:r w:rsidR="00E27212" w:rsidRPr="00E27212">
        <w:rPr>
          <w:rStyle w:val="Siln"/>
          <w:b w:val="0"/>
          <w:sz w:val="24"/>
        </w:rPr>
        <w:t xml:space="preserve">, tel.: </w:t>
      </w:r>
      <w:r w:rsidR="00E27212" w:rsidRPr="00E27212">
        <w:rPr>
          <w:sz w:val="24"/>
        </w:rPr>
        <w:t>4</w:t>
      </w:r>
      <w:r w:rsidR="00DB7316">
        <w:rPr>
          <w:sz w:val="24"/>
        </w:rPr>
        <w:t>74 343 282</w:t>
      </w:r>
      <w:r w:rsidR="00E27212" w:rsidRPr="00E27212">
        <w:rPr>
          <w:sz w:val="24"/>
        </w:rPr>
        <w:t xml:space="preserve">, email: </w:t>
      </w:r>
      <w:hyperlink r:id="rId8" w:history="1">
        <w:r w:rsidR="00DB7316" w:rsidRPr="006C4548">
          <w:rPr>
            <w:rStyle w:val="Hypertextovodkaz"/>
            <w:sz w:val="24"/>
          </w:rPr>
          <w:t>zusks.kadan@seznam.cz</w:t>
        </w:r>
      </w:hyperlink>
      <w:r w:rsidR="00E27212" w:rsidRPr="00E27212">
        <w:rPr>
          <w:sz w:val="24"/>
        </w:rPr>
        <w:t>,</w:t>
      </w:r>
    </w:p>
    <w:p w:rsidR="00F23E57" w:rsidRPr="00E27212" w:rsidRDefault="00E27212" w:rsidP="00756DF0">
      <w:pPr>
        <w:pStyle w:val="Nzev"/>
        <w:spacing w:line="276" w:lineRule="auto"/>
        <w:jc w:val="right"/>
        <w:rPr>
          <w:rStyle w:val="Hypertextovodkaz"/>
          <w:color w:val="auto"/>
          <w:sz w:val="24"/>
        </w:rPr>
      </w:pPr>
      <w:r w:rsidRPr="00E27212">
        <w:rPr>
          <w:sz w:val="24"/>
        </w:rPr>
        <w:t xml:space="preserve">web: </w:t>
      </w:r>
      <w:r w:rsidR="00DB7316">
        <w:rPr>
          <w:sz w:val="24"/>
        </w:rPr>
        <w:t>www.zus-kadan.cz</w:t>
      </w:r>
    </w:p>
    <w:p w:rsidR="00E27212" w:rsidRDefault="00E27212" w:rsidP="00DB7316">
      <w:pPr>
        <w:pStyle w:val="Nzev"/>
        <w:spacing w:line="276" w:lineRule="auto"/>
        <w:rPr>
          <w:rStyle w:val="Hypertextovodkaz"/>
          <w:color w:val="auto"/>
          <w:sz w:val="24"/>
        </w:rPr>
      </w:pPr>
    </w:p>
    <w:p w:rsidR="00E27212" w:rsidRPr="00E27212" w:rsidRDefault="00E27212" w:rsidP="00756DF0">
      <w:pPr>
        <w:spacing w:after="120"/>
        <w:jc w:val="right"/>
        <w:rPr>
          <w:b/>
        </w:rPr>
      </w:pPr>
      <w:r w:rsidRPr="00E27212">
        <w:rPr>
          <w:b/>
          <w:sz w:val="36"/>
          <w:szCs w:val="36"/>
        </w:rPr>
        <w:t>PŘIHLÁŠKA</w:t>
      </w:r>
      <w:r w:rsidR="008D64D7">
        <w:rPr>
          <w:b/>
          <w:sz w:val="36"/>
          <w:szCs w:val="36"/>
        </w:rPr>
        <w:t xml:space="preserve"> </w:t>
      </w:r>
      <w:r w:rsidRPr="00E27212">
        <w:rPr>
          <w:b/>
        </w:rPr>
        <w:t>na I</w:t>
      </w:r>
      <w:r w:rsidR="0060243D">
        <w:rPr>
          <w:b/>
        </w:rPr>
        <w:t>I</w:t>
      </w:r>
      <w:r w:rsidRPr="00E27212">
        <w:rPr>
          <w:b/>
        </w:rPr>
        <w:t>I. ročník nesoutěžního festivalu</w:t>
      </w:r>
    </w:p>
    <w:p w:rsidR="00E27212" w:rsidRPr="008D64D7" w:rsidRDefault="002C7395" w:rsidP="00756DF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r w:rsidR="00E27212" w:rsidRPr="008D64D7">
        <w:rPr>
          <w:b/>
          <w:noProof/>
          <w:sz w:val="32"/>
          <w:szCs w:val="32"/>
        </w:rPr>
        <w:t>OKOUZLENI KLAVÍREM</w:t>
      </w:r>
    </w:p>
    <w:p w:rsidR="00E27212" w:rsidRPr="00E27212" w:rsidRDefault="00E27212" w:rsidP="00756DF0">
      <w:pPr>
        <w:jc w:val="right"/>
        <w:rPr>
          <w:b/>
          <w:color w:val="632423" w:themeColor="accent2" w:themeShade="80"/>
          <w:sz w:val="20"/>
          <w:szCs w:val="20"/>
        </w:rPr>
      </w:pPr>
    </w:p>
    <w:p w:rsidR="00E27212" w:rsidRPr="00E27212" w:rsidRDefault="0060243D" w:rsidP="00756DF0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dne 13. května 2017</w:t>
      </w:r>
      <w:r w:rsidR="00DB7316">
        <w:rPr>
          <w:b/>
          <w:sz w:val="22"/>
          <w:szCs w:val="22"/>
        </w:rPr>
        <w:t xml:space="preserve">, </w:t>
      </w:r>
      <w:r w:rsidR="00E27212" w:rsidRPr="00E27212">
        <w:rPr>
          <w:b/>
          <w:sz w:val="22"/>
          <w:szCs w:val="22"/>
        </w:rPr>
        <w:t xml:space="preserve">10:00 hod. v Kulturním domě </w:t>
      </w:r>
      <w:r>
        <w:rPr>
          <w:b/>
          <w:sz w:val="22"/>
          <w:szCs w:val="22"/>
        </w:rPr>
        <w:t>Střelnice, Kadaň</w:t>
      </w:r>
    </w:p>
    <w:p w:rsidR="00E27212" w:rsidRPr="00E27212" w:rsidRDefault="00E27212" w:rsidP="00E27212">
      <w:pPr>
        <w:spacing w:after="240"/>
        <w:jc w:val="center"/>
        <w:rPr>
          <w:b/>
          <w:sz w:val="18"/>
          <w:szCs w:val="18"/>
        </w:rPr>
      </w:pPr>
    </w:p>
    <w:p w:rsidR="00E27212" w:rsidRDefault="00E27212" w:rsidP="00E27212">
      <w:pPr>
        <w:spacing w:after="240"/>
        <w:rPr>
          <w:b/>
        </w:rPr>
      </w:pPr>
      <w:r>
        <w:rPr>
          <w:b/>
        </w:rPr>
        <w:t>Jméno žáka:</w:t>
      </w:r>
    </w:p>
    <w:p w:rsidR="00E27212" w:rsidRDefault="00E27212" w:rsidP="00E27212">
      <w:pPr>
        <w:spacing w:after="240"/>
        <w:rPr>
          <w:b/>
        </w:rPr>
      </w:pPr>
      <w:r>
        <w:rPr>
          <w:b/>
        </w:rPr>
        <w:t>Datum narození:</w:t>
      </w:r>
    </w:p>
    <w:p w:rsidR="00E27212" w:rsidRDefault="00E27212" w:rsidP="00E27212">
      <w:pPr>
        <w:spacing w:after="240"/>
        <w:rPr>
          <w:b/>
        </w:rPr>
      </w:pPr>
      <w:r>
        <w:rPr>
          <w:b/>
        </w:rPr>
        <w:t>Ročník v ZUŠ:</w:t>
      </w:r>
    </w:p>
    <w:p w:rsidR="00E27212" w:rsidRDefault="00E27212" w:rsidP="00E27212">
      <w:pPr>
        <w:spacing w:after="240"/>
        <w:rPr>
          <w:b/>
        </w:rPr>
      </w:pPr>
      <w:r>
        <w:rPr>
          <w:b/>
        </w:rPr>
        <w:t>Vysílací ZUŠ:</w:t>
      </w:r>
    </w:p>
    <w:p w:rsidR="00E27212" w:rsidRDefault="00E27212" w:rsidP="00E27212">
      <w:pPr>
        <w:spacing w:after="240"/>
        <w:rPr>
          <w:b/>
        </w:rPr>
      </w:pPr>
      <w:r>
        <w:rPr>
          <w:b/>
        </w:rPr>
        <w:t>Telefon, email:</w:t>
      </w:r>
    </w:p>
    <w:p w:rsidR="00B0770A" w:rsidRPr="00E27212" w:rsidRDefault="00E27212" w:rsidP="00E27212">
      <w:pPr>
        <w:spacing w:after="240"/>
        <w:rPr>
          <w:b/>
        </w:rPr>
      </w:pPr>
      <w:r>
        <w:rPr>
          <w:b/>
        </w:rPr>
        <w:t>Jméno vyučujícího pedagoga:</w:t>
      </w:r>
    </w:p>
    <w:p w:rsidR="00E27212" w:rsidRDefault="00E27212" w:rsidP="00E27212">
      <w:pPr>
        <w:spacing w:after="120"/>
        <w:jc w:val="both"/>
        <w:rPr>
          <w:sz w:val="22"/>
          <w:szCs w:val="22"/>
        </w:rPr>
      </w:pPr>
      <w:r w:rsidRPr="00E27212">
        <w:rPr>
          <w:sz w:val="22"/>
          <w:szCs w:val="22"/>
        </w:rPr>
        <w:t xml:space="preserve">Žáci budou rozděleni do kategorií podle ročníku v ZUŠ (PHV – 0. </w:t>
      </w:r>
      <w:proofErr w:type="gramStart"/>
      <w:r w:rsidRPr="00E27212">
        <w:rPr>
          <w:sz w:val="22"/>
          <w:szCs w:val="22"/>
        </w:rPr>
        <w:t>kat., 1.roč.</w:t>
      </w:r>
      <w:proofErr w:type="gramEnd"/>
      <w:r w:rsidRPr="00E27212">
        <w:rPr>
          <w:sz w:val="22"/>
          <w:szCs w:val="22"/>
        </w:rPr>
        <w:t xml:space="preserve"> – 1. kat., atd.). </w:t>
      </w:r>
      <w:r w:rsidRPr="008D64D7">
        <w:rPr>
          <w:b/>
          <w:sz w:val="22"/>
          <w:szCs w:val="22"/>
        </w:rPr>
        <w:t>Žá</w:t>
      </w:r>
      <w:r w:rsidR="008D64D7" w:rsidRPr="008D64D7">
        <w:rPr>
          <w:b/>
          <w:sz w:val="22"/>
          <w:szCs w:val="22"/>
        </w:rPr>
        <w:t>ci</w:t>
      </w:r>
      <w:r w:rsidRPr="008D64D7">
        <w:rPr>
          <w:b/>
          <w:sz w:val="22"/>
          <w:szCs w:val="22"/>
        </w:rPr>
        <w:t xml:space="preserve"> </w:t>
      </w:r>
      <w:r w:rsidR="008D64D7" w:rsidRPr="008D64D7">
        <w:rPr>
          <w:b/>
          <w:sz w:val="22"/>
          <w:szCs w:val="22"/>
        </w:rPr>
        <w:t>0. a 1. kate</w:t>
      </w:r>
      <w:r w:rsidR="00756DF0">
        <w:rPr>
          <w:b/>
          <w:sz w:val="22"/>
          <w:szCs w:val="22"/>
        </w:rPr>
        <w:t>gorie můžou</w:t>
      </w:r>
      <w:r w:rsidR="008D64D7" w:rsidRPr="008D64D7">
        <w:rPr>
          <w:b/>
          <w:sz w:val="22"/>
          <w:szCs w:val="22"/>
        </w:rPr>
        <w:t xml:space="preserve"> mít připravené 2 libovolné</w:t>
      </w:r>
      <w:r w:rsidR="00756DF0">
        <w:rPr>
          <w:b/>
          <w:sz w:val="22"/>
          <w:szCs w:val="22"/>
        </w:rPr>
        <w:t xml:space="preserve"> krátké skladby a </w:t>
      </w:r>
      <w:r w:rsidR="008D64D7" w:rsidRPr="008D64D7">
        <w:rPr>
          <w:b/>
          <w:sz w:val="22"/>
          <w:szCs w:val="22"/>
        </w:rPr>
        <w:t>žáci od 2. kategorie výš již jen 1 libovolnou skladbu.</w:t>
      </w:r>
      <w:r w:rsidRPr="00E27212">
        <w:rPr>
          <w:sz w:val="22"/>
          <w:szCs w:val="22"/>
        </w:rPr>
        <w:t xml:space="preserve"> Níže uveďte </w:t>
      </w:r>
      <w:r w:rsidRPr="00E27212">
        <w:rPr>
          <w:b/>
          <w:sz w:val="22"/>
          <w:szCs w:val="22"/>
        </w:rPr>
        <w:t>celé jméno</w:t>
      </w:r>
      <w:r w:rsidRPr="00E27212">
        <w:rPr>
          <w:sz w:val="22"/>
          <w:szCs w:val="22"/>
        </w:rPr>
        <w:t xml:space="preserve"> </w:t>
      </w:r>
      <w:r w:rsidRPr="00E27212">
        <w:rPr>
          <w:b/>
          <w:sz w:val="22"/>
          <w:szCs w:val="22"/>
        </w:rPr>
        <w:t>autora skladby</w:t>
      </w:r>
      <w:r w:rsidRPr="00E27212">
        <w:rPr>
          <w:sz w:val="22"/>
          <w:szCs w:val="22"/>
        </w:rPr>
        <w:t xml:space="preserve">, </w:t>
      </w:r>
      <w:r w:rsidRPr="00E27212">
        <w:rPr>
          <w:b/>
          <w:sz w:val="22"/>
          <w:szCs w:val="22"/>
        </w:rPr>
        <w:t>název skladby</w:t>
      </w:r>
      <w:r w:rsidRPr="00E27212">
        <w:rPr>
          <w:sz w:val="22"/>
          <w:szCs w:val="22"/>
        </w:rPr>
        <w:t xml:space="preserve"> a </w:t>
      </w:r>
      <w:r w:rsidRPr="00E27212">
        <w:rPr>
          <w:b/>
          <w:sz w:val="22"/>
          <w:szCs w:val="22"/>
        </w:rPr>
        <w:t xml:space="preserve">minutáž. </w:t>
      </w:r>
      <w:r w:rsidRPr="00E27212">
        <w:rPr>
          <w:sz w:val="22"/>
          <w:szCs w:val="22"/>
        </w:rPr>
        <w:t xml:space="preserve">Je možné zařazovat také čtyřruční skladby. U sólových skladeb je doporučována </w:t>
      </w:r>
      <w:r w:rsidRPr="00E27212">
        <w:rPr>
          <w:b/>
          <w:sz w:val="22"/>
          <w:szCs w:val="22"/>
        </w:rPr>
        <w:t>hra zpaměti</w:t>
      </w:r>
      <w:r w:rsidRPr="00E27212">
        <w:rPr>
          <w:sz w:val="22"/>
          <w:szCs w:val="22"/>
        </w:rPr>
        <w:t>.</w:t>
      </w:r>
    </w:p>
    <w:p w:rsidR="00E27212" w:rsidRDefault="00E27212" w:rsidP="00E2721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 a název skladby:</w:t>
      </w:r>
    </w:p>
    <w:p w:rsidR="00756DF0" w:rsidRDefault="00756DF0" w:rsidP="00E27212">
      <w:pPr>
        <w:spacing w:after="120"/>
        <w:jc w:val="both"/>
        <w:rPr>
          <w:b/>
          <w:sz w:val="22"/>
          <w:szCs w:val="22"/>
        </w:rPr>
      </w:pPr>
    </w:p>
    <w:p w:rsidR="00E27212" w:rsidRDefault="00E27212" w:rsidP="00E2721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Minutáž:</w:t>
      </w:r>
    </w:p>
    <w:p w:rsidR="00E27212" w:rsidRPr="00E27212" w:rsidRDefault="00E27212" w:rsidP="00E27212">
      <w:pPr>
        <w:spacing w:before="240"/>
        <w:jc w:val="both"/>
        <w:rPr>
          <w:b/>
          <w:sz w:val="22"/>
          <w:szCs w:val="22"/>
        </w:rPr>
      </w:pPr>
      <w:r w:rsidRPr="00E27212">
        <w:rPr>
          <w:sz w:val="22"/>
          <w:szCs w:val="22"/>
        </w:rPr>
        <w:t xml:space="preserve">Pro účastníky festivalu je připraven doprovodný program. </w:t>
      </w:r>
      <w:r w:rsidRPr="00E27212">
        <w:rPr>
          <w:b/>
          <w:sz w:val="22"/>
          <w:szCs w:val="22"/>
        </w:rPr>
        <w:t>Zaškrtnutím</w:t>
      </w:r>
      <w:r w:rsidRPr="00E27212">
        <w:rPr>
          <w:sz w:val="22"/>
          <w:szCs w:val="22"/>
        </w:rPr>
        <w:t xml:space="preserve"> nebo </w:t>
      </w:r>
      <w:r w:rsidRPr="00E27212">
        <w:rPr>
          <w:b/>
          <w:sz w:val="22"/>
          <w:szCs w:val="22"/>
        </w:rPr>
        <w:t>zvýrazněním označte aktivity, kterých se Váš žák účastní:</w:t>
      </w:r>
    </w:p>
    <w:p w:rsidR="00E27212" w:rsidRPr="00DD60A3" w:rsidRDefault="00E27212" w:rsidP="00E27212">
      <w:pPr>
        <w:jc w:val="both"/>
        <w:rPr>
          <w:rFonts w:ascii="Trebuchet MS" w:hAnsi="Trebuchet MS"/>
          <w:b/>
          <w:sz w:val="16"/>
          <w:szCs w:val="16"/>
        </w:rPr>
      </w:pPr>
    </w:p>
    <w:p w:rsidR="00E27212" w:rsidRPr="00E27212" w:rsidRDefault="0060243D" w:rsidP="00E27212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</w:rPr>
        <w:t>Prohlídka Kadaně s průvodcem</w:t>
      </w:r>
      <w:r w:rsidR="00E27212" w:rsidRPr="00E27212">
        <w:rPr>
          <w:b/>
        </w:rPr>
        <w:t xml:space="preserve"> </w:t>
      </w:r>
      <w:r w:rsidR="00E27212" w:rsidRPr="00E27212">
        <w:rPr>
          <w:b/>
          <w:sz w:val="22"/>
          <w:szCs w:val="22"/>
        </w:rPr>
        <w:t>(</w:t>
      </w:r>
      <w:r w:rsidR="00E27212" w:rsidRPr="00E27212">
        <w:rPr>
          <w:sz w:val="22"/>
          <w:szCs w:val="22"/>
        </w:rPr>
        <w:t>P</w:t>
      </w:r>
      <w:r>
        <w:rPr>
          <w:sz w:val="22"/>
          <w:szCs w:val="22"/>
        </w:rPr>
        <w:t>rohlídka kadaňského hradu, Mikulovické brány, Katovy uličky a ostatních krás našeho města s průvodcem.</w:t>
      </w:r>
      <w:r w:rsidR="00E27212" w:rsidRPr="00E27212">
        <w:rPr>
          <w:sz w:val="22"/>
          <w:szCs w:val="22"/>
        </w:rPr>
        <w:t>)</w:t>
      </w:r>
    </w:p>
    <w:p w:rsidR="00B0770A" w:rsidRPr="00B0770A" w:rsidRDefault="0060243D" w:rsidP="00B0770A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</w:rPr>
        <w:t>Pohybov</w:t>
      </w:r>
      <w:r w:rsidR="00E27212" w:rsidRPr="00E27212">
        <w:rPr>
          <w:b/>
        </w:rPr>
        <w:t xml:space="preserve">ý workshop </w:t>
      </w:r>
      <w:r w:rsidR="00E27212" w:rsidRPr="00E27212">
        <w:rPr>
          <w:b/>
          <w:sz w:val="22"/>
          <w:szCs w:val="22"/>
        </w:rPr>
        <w:t>(</w:t>
      </w:r>
      <w:r w:rsidR="00E27212" w:rsidRPr="00E27212">
        <w:rPr>
          <w:sz w:val="22"/>
          <w:szCs w:val="22"/>
        </w:rPr>
        <w:t>Zábavná</w:t>
      </w:r>
      <w:r>
        <w:rPr>
          <w:sz w:val="22"/>
          <w:szCs w:val="22"/>
        </w:rPr>
        <w:t xml:space="preserve"> a relaxační</w:t>
      </w:r>
      <w:r w:rsidR="00E27212" w:rsidRPr="00E27212">
        <w:rPr>
          <w:sz w:val="22"/>
          <w:szCs w:val="22"/>
        </w:rPr>
        <w:t xml:space="preserve"> dílna pro děti všech věkových kategori</w:t>
      </w:r>
      <w:r w:rsidR="00144AEF">
        <w:rPr>
          <w:sz w:val="22"/>
          <w:szCs w:val="22"/>
        </w:rPr>
        <w:t>í</w:t>
      </w:r>
      <w:r>
        <w:rPr>
          <w:sz w:val="22"/>
          <w:szCs w:val="22"/>
        </w:rPr>
        <w:t xml:space="preserve"> – jak na </w:t>
      </w:r>
      <w:proofErr w:type="spellStart"/>
      <w:r>
        <w:rPr>
          <w:sz w:val="22"/>
          <w:szCs w:val="22"/>
        </w:rPr>
        <w:t>fyzio</w:t>
      </w:r>
      <w:proofErr w:type="spellEnd"/>
      <w:r>
        <w:rPr>
          <w:sz w:val="22"/>
          <w:szCs w:val="22"/>
        </w:rPr>
        <w:t>-hygienu našeho hracího aparátu? Workshopem provádí paní učitelka TO ZUŠ KS Kadaň Karolína Hadrávková</w:t>
      </w:r>
      <w:r w:rsidR="00E27212" w:rsidRPr="00E27212">
        <w:rPr>
          <w:sz w:val="22"/>
          <w:szCs w:val="22"/>
        </w:rPr>
        <w:t>)</w:t>
      </w:r>
    </w:p>
    <w:p w:rsidR="00B0770A" w:rsidRPr="00B0770A" w:rsidRDefault="00756DF0" w:rsidP="00B0770A">
      <w:pPr>
        <w:pStyle w:val="Odstavecseseznamem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</w:rPr>
        <w:t>Povídání a zamyšlení na téma TR</w:t>
      </w:r>
      <w:r w:rsidR="0060243D">
        <w:rPr>
          <w:b/>
        </w:rPr>
        <w:t>ÉMA</w:t>
      </w:r>
      <w:r w:rsidR="00B0770A" w:rsidRPr="00B0770A">
        <w:rPr>
          <w:b/>
        </w:rPr>
        <w:t xml:space="preserve"> </w:t>
      </w:r>
      <w:r w:rsidR="00B0770A" w:rsidRPr="00B0770A">
        <w:rPr>
          <w:sz w:val="22"/>
          <w:szCs w:val="22"/>
        </w:rPr>
        <w:t>(</w:t>
      </w:r>
      <w:r w:rsidR="0060243D">
        <w:rPr>
          <w:sz w:val="22"/>
          <w:szCs w:val="22"/>
        </w:rPr>
        <w:t>Jak na naši trému? S panem učitelem ZUŠ KS Kadaň Ondřejem Beránkem si budou děti povídat o</w:t>
      </w:r>
      <w:r>
        <w:rPr>
          <w:sz w:val="22"/>
          <w:szCs w:val="22"/>
        </w:rPr>
        <w:t xml:space="preserve"> tom, co to je tréma </w:t>
      </w:r>
      <w:r w:rsidR="00FD3B5B">
        <w:rPr>
          <w:sz w:val="22"/>
          <w:szCs w:val="22"/>
        </w:rPr>
        <w:t xml:space="preserve">a </w:t>
      </w:r>
      <w:r>
        <w:rPr>
          <w:sz w:val="22"/>
          <w:szCs w:val="22"/>
        </w:rPr>
        <w:t>jak na ni</w:t>
      </w:r>
      <w:r w:rsidR="0060243D">
        <w:rPr>
          <w:sz w:val="22"/>
          <w:szCs w:val="22"/>
        </w:rPr>
        <w:t xml:space="preserve"> vyzrát.</w:t>
      </w:r>
      <w:r w:rsidR="00B0770A">
        <w:rPr>
          <w:sz w:val="22"/>
          <w:szCs w:val="22"/>
        </w:rPr>
        <w:t>)</w:t>
      </w:r>
    </w:p>
    <w:p w:rsidR="00B0770A" w:rsidRDefault="00B0770A" w:rsidP="00B0770A">
      <w:pPr>
        <w:ind w:left="360"/>
        <w:jc w:val="both"/>
        <w:rPr>
          <w:b/>
          <w:sz w:val="26"/>
          <w:szCs w:val="26"/>
        </w:rPr>
      </w:pPr>
    </w:p>
    <w:p w:rsidR="00B0770A" w:rsidRPr="00756DF0" w:rsidRDefault="00B0770A" w:rsidP="00756DF0">
      <w:pPr>
        <w:spacing w:after="120"/>
      </w:pPr>
      <w:r w:rsidRPr="00B0770A">
        <w:t xml:space="preserve">Přihlášky zasílejte elektronicky na adresu: </w:t>
      </w:r>
      <w:hyperlink r:id="rId9" w:history="1">
        <w:r w:rsidR="00616F0D" w:rsidRPr="006F1514">
          <w:rPr>
            <w:rStyle w:val="Hypertextovodkaz"/>
          </w:rPr>
          <w:t>stasinka.zusksk@gmail.com</w:t>
        </w:r>
      </w:hyperlink>
      <w:r w:rsidR="00616F0D">
        <w:t xml:space="preserve"> </w:t>
      </w:r>
      <w:r w:rsidR="00756DF0">
        <w:t xml:space="preserve"> </w:t>
      </w:r>
      <w:r w:rsidRPr="00B0770A">
        <w:t xml:space="preserve">Přihlášky žáků budou přijímány do </w:t>
      </w:r>
      <w:r w:rsidRPr="00B0770A">
        <w:rPr>
          <w:b/>
        </w:rPr>
        <w:t>naplnění kapacity festivalu</w:t>
      </w:r>
      <w:r w:rsidRPr="00B0770A">
        <w:t xml:space="preserve">, </w:t>
      </w:r>
      <w:r w:rsidR="00DB7316">
        <w:rPr>
          <w:b/>
        </w:rPr>
        <w:t>nejpozději však do 31. 3. 2017</w:t>
      </w:r>
      <w:r w:rsidRPr="00B0770A">
        <w:rPr>
          <w:b/>
        </w:rPr>
        <w:t>.</w:t>
      </w:r>
    </w:p>
    <w:p w:rsidR="00756DF0" w:rsidRDefault="00756DF0" w:rsidP="00B0770A">
      <w:pPr>
        <w:jc w:val="both"/>
        <w:rPr>
          <w:b/>
        </w:rPr>
      </w:pPr>
    </w:p>
    <w:p w:rsidR="00756DF0" w:rsidRDefault="00756DF0" w:rsidP="00B0770A">
      <w:pPr>
        <w:jc w:val="both"/>
        <w:rPr>
          <w:b/>
        </w:rPr>
      </w:pPr>
      <w:r>
        <w:rPr>
          <w:b/>
        </w:rPr>
        <w:t>ÚČASTNICKÝ POPLATEK je 200,- za žáka.</w:t>
      </w:r>
      <w:r w:rsidR="00FD3B5B">
        <w:rPr>
          <w:b/>
        </w:rPr>
        <w:t xml:space="preserve"> Platba proběhne na základě námi vystavené faktury, která bude zaslána na vysílající ZUŠ v termínu do 16. 4. 2017. Splatnost faktury je do 30. 4. 2017.</w:t>
      </w:r>
      <w:bookmarkStart w:id="0" w:name="_GoBack"/>
      <w:bookmarkEnd w:id="0"/>
    </w:p>
    <w:sectPr w:rsidR="00756DF0" w:rsidSect="00B077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474"/>
    <w:multiLevelType w:val="hybridMultilevel"/>
    <w:tmpl w:val="BEFE9C24"/>
    <w:lvl w:ilvl="0" w:tplc="4AB2E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1FB"/>
    <w:multiLevelType w:val="hybridMultilevel"/>
    <w:tmpl w:val="9FB69678"/>
    <w:lvl w:ilvl="0" w:tplc="CF9C33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62C9"/>
    <w:multiLevelType w:val="hybridMultilevel"/>
    <w:tmpl w:val="2A661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12"/>
    <w:rsid w:val="00144AEF"/>
    <w:rsid w:val="002C7395"/>
    <w:rsid w:val="0060243D"/>
    <w:rsid w:val="00616F0D"/>
    <w:rsid w:val="00756DF0"/>
    <w:rsid w:val="008D64D7"/>
    <w:rsid w:val="00B0770A"/>
    <w:rsid w:val="00DB4FB5"/>
    <w:rsid w:val="00DB7316"/>
    <w:rsid w:val="00E27212"/>
    <w:rsid w:val="00F23E57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D6E7"/>
  <w15:docId w15:val="{8C38DC3B-8758-499C-8C11-D0CA2E2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27212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E2721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rsid w:val="00E2721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7212"/>
    <w:rPr>
      <w:b/>
      <w:bCs/>
    </w:rPr>
  </w:style>
  <w:style w:type="paragraph" w:styleId="Odstavecseseznamem">
    <w:name w:val="List Paragraph"/>
    <w:basedOn w:val="Normln"/>
    <w:uiPriority w:val="34"/>
    <w:qFormat/>
    <w:rsid w:val="00E2721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02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ks.kadan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sinka.zusksk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65C01B0C-28C7-4E9D-8252-6B2DFD51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Jitka Stasinka Slivoňová</cp:lastModifiedBy>
  <cp:revision>4</cp:revision>
  <dcterms:created xsi:type="dcterms:W3CDTF">2017-02-21T15:02:00Z</dcterms:created>
  <dcterms:modified xsi:type="dcterms:W3CDTF">2017-02-24T18:53:00Z</dcterms:modified>
</cp:coreProperties>
</file>